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05 декабря 2025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в лице Таниной Анастасии Валерьевны, действующей на основании доверенности № 55 АА 3178248 от 23 ноября 2023г., удостоверенной Парыгиной Татьяной Яковлевной, нотариусом нотариального округа город Омск, именуемая в дальнейшем «Исполнитель»,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Зольников Дмитрий Олегович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23.07.1998 г.р., паспорт 7119 447149, выдан УМВД России по Тюменской области, 11.07.2019 г., зарегистрирован по адресу: Тюменская область, г. Тобольск, мкр. 8, д. 15, кв. 48,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_____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05.12.2025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19, 7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Микрорайон центральный, № 24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Шестьдесят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лице Таниной А.В. по доверенности № 55 АА 3178248 от 23 ноября 2023г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А.В. Танина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Зольников Дмитрий Олегович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Д.О. Зольников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